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86" w:rsidRPr="000B2AE7" w:rsidRDefault="007E4086" w:rsidP="00495C3F">
      <w:pPr>
        <w:spacing w:before="120"/>
        <w:rPr>
          <w:rFonts w:cs="Arial"/>
          <w:sz w:val="20"/>
          <w:lang w:val="en-AU"/>
        </w:rPr>
      </w:pPr>
      <w:r w:rsidRPr="000B2AE7">
        <w:rPr>
          <w:rFonts w:cs="Arial"/>
          <w:sz w:val="20"/>
          <w:lang w:val="en-AU"/>
        </w:rPr>
        <w:t>MEDIA RELEASE</w:t>
      </w:r>
    </w:p>
    <w:p w:rsidR="00495C3F" w:rsidRPr="000B2AE7" w:rsidRDefault="00495C3F" w:rsidP="00495C3F">
      <w:pPr>
        <w:spacing w:before="120"/>
        <w:rPr>
          <w:rFonts w:cs="Arial"/>
          <w:sz w:val="20"/>
          <w:lang w:val="en-AU"/>
        </w:rPr>
      </w:pPr>
      <w:r w:rsidRPr="000B2AE7">
        <w:rPr>
          <w:rFonts w:cs="Arial"/>
          <w:sz w:val="20"/>
          <w:lang w:val="en-AU"/>
        </w:rPr>
        <w:t>MR-</w:t>
      </w:r>
      <w:r w:rsidR="004B6DBC">
        <w:rPr>
          <w:rFonts w:cs="Arial"/>
          <w:sz w:val="20"/>
          <w:lang w:val="en-AU"/>
        </w:rPr>
        <w:t>30-02</w:t>
      </w:r>
      <w:r w:rsidR="0009607D">
        <w:rPr>
          <w:rFonts w:cs="Arial"/>
          <w:sz w:val="20"/>
          <w:lang w:val="en-AU"/>
        </w:rPr>
        <w:t>14</w:t>
      </w:r>
    </w:p>
    <w:p w:rsidR="00495C3F" w:rsidRPr="000B2AE7" w:rsidRDefault="00495C3F" w:rsidP="00495C3F">
      <w:pPr>
        <w:spacing w:before="120"/>
        <w:rPr>
          <w:rFonts w:cs="Arial"/>
          <w:sz w:val="20"/>
          <w:lang w:val="en-AU"/>
        </w:rPr>
      </w:pPr>
      <w:r w:rsidRPr="000B2AE7">
        <w:rPr>
          <w:rFonts w:cs="Arial"/>
          <w:sz w:val="20"/>
          <w:lang w:val="en-AU"/>
        </w:rPr>
        <w:t xml:space="preserve">Issue date: </w:t>
      </w:r>
      <w:r w:rsidR="004B6DBC">
        <w:rPr>
          <w:rFonts w:cs="Arial"/>
          <w:sz w:val="20"/>
          <w:lang w:val="en-AU"/>
        </w:rPr>
        <w:t>27/02/14</w:t>
      </w:r>
    </w:p>
    <w:p w:rsidR="00495C3F" w:rsidRPr="004B6DBC" w:rsidRDefault="000E7DAC" w:rsidP="00495C3F">
      <w:pPr>
        <w:spacing w:before="120"/>
        <w:rPr>
          <w:rFonts w:cs="Arial"/>
          <w:i/>
          <w:sz w:val="20"/>
          <w:lang w:val="en-AU"/>
        </w:rPr>
      </w:pPr>
      <w:r w:rsidRPr="000B2AE7">
        <w:rPr>
          <w:i/>
          <w:sz w:val="20"/>
          <w:lang w:val="en-AU"/>
        </w:rPr>
        <w:t>C</w:t>
      </w:r>
      <w:r w:rsidR="00495C3F" w:rsidRPr="000B2AE7">
        <w:rPr>
          <w:rFonts w:cs="Arial"/>
          <w:i/>
          <w:sz w:val="20"/>
          <w:lang w:val="en-AU"/>
        </w:rPr>
        <w:t xml:space="preserve">aption: </w:t>
      </w:r>
      <w:r w:rsidR="004B6DBC">
        <w:rPr>
          <w:rFonts w:cs="Arial"/>
          <w:i/>
          <w:sz w:val="20"/>
          <w:lang w:val="en-AU"/>
        </w:rPr>
        <w:t xml:space="preserve">Howlong farmer, Peter Baker, with one of his new Case </w:t>
      </w:r>
      <w:r w:rsidR="004B6DBC" w:rsidRPr="004B6DBC">
        <w:rPr>
          <w:rFonts w:cs="Arial"/>
          <w:i/>
          <w:sz w:val="20"/>
          <w:lang w:val="en-AU"/>
        </w:rPr>
        <w:t xml:space="preserve">IH </w:t>
      </w:r>
      <w:r w:rsidR="004B6DBC" w:rsidRPr="004B6DBC">
        <w:rPr>
          <w:rFonts w:cs="Arial"/>
          <w:i/>
          <w:sz w:val="20"/>
          <w:lang w:val="en-AU"/>
        </w:rPr>
        <w:t>Axial-Flow</w:t>
      </w:r>
      <w:r w:rsidR="004B6DBC" w:rsidRPr="004B6DBC">
        <w:rPr>
          <w:rFonts w:cs="Arial"/>
          <w:i/>
          <w:sz w:val="20"/>
          <w:vertAlign w:val="superscript"/>
          <w:lang w:val="en-AU"/>
        </w:rPr>
        <w:t>®</w:t>
      </w:r>
      <w:r w:rsidR="004B6DBC" w:rsidRPr="004B6DBC">
        <w:rPr>
          <w:rFonts w:cs="Arial"/>
          <w:i/>
          <w:sz w:val="20"/>
          <w:lang w:val="en-AU"/>
        </w:rPr>
        <w:t xml:space="preserve"> 9230 combine harvesters</w:t>
      </w:r>
      <w:r w:rsidR="004B6DBC" w:rsidRPr="004B6DBC">
        <w:rPr>
          <w:rFonts w:cs="Arial"/>
          <w:i/>
          <w:sz w:val="20"/>
          <w:lang w:val="en-AU"/>
        </w:rPr>
        <w:t>.</w:t>
      </w:r>
    </w:p>
    <w:p w:rsidR="00495C3F" w:rsidRPr="000B2AE7" w:rsidRDefault="00495C3F" w:rsidP="00495C3F">
      <w:pPr>
        <w:rPr>
          <w:rFonts w:cs="Arial"/>
          <w:szCs w:val="19"/>
          <w:lang w:val="en-AU"/>
        </w:rPr>
      </w:pPr>
    </w:p>
    <w:p w:rsidR="00007BCE" w:rsidRPr="000B2AE7" w:rsidRDefault="00C16405" w:rsidP="00495C3F">
      <w:pPr>
        <w:rPr>
          <w:rFonts w:cs="Arial"/>
          <w:szCs w:val="19"/>
          <w:lang w:val="en-AU"/>
        </w:rPr>
      </w:pPr>
      <w:r w:rsidRPr="00221A12">
        <w:rPr>
          <w:rFonts w:cs="Arial"/>
          <w:b/>
          <w:sz w:val="28"/>
          <w:szCs w:val="28"/>
          <w:lang w:val="en-AU"/>
        </w:rPr>
        <w:t>Axial-Flow</w:t>
      </w:r>
      <w:r w:rsidR="00221A12" w:rsidRPr="00221A12">
        <w:rPr>
          <w:rFonts w:cs="Arial"/>
          <w:b/>
          <w:sz w:val="28"/>
          <w:szCs w:val="28"/>
          <w:vertAlign w:val="superscript"/>
          <w:lang w:val="en-AU"/>
        </w:rPr>
        <w:t>®</w:t>
      </w:r>
      <w:r w:rsidR="00221A12" w:rsidRPr="00221A12">
        <w:rPr>
          <w:rFonts w:cs="Arial"/>
          <w:sz w:val="20"/>
          <w:lang w:val="en-AU"/>
        </w:rPr>
        <w:t xml:space="preserve"> </w:t>
      </w:r>
      <w:r>
        <w:rPr>
          <w:rFonts w:cs="Arial"/>
          <w:b/>
          <w:sz w:val="28"/>
          <w:szCs w:val="28"/>
          <w:lang w:val="en-AU"/>
        </w:rPr>
        <w:t>simplicity stands out for Howlong producer</w:t>
      </w:r>
      <w:r w:rsidR="007A0FB7">
        <w:rPr>
          <w:rFonts w:cs="Arial"/>
          <w:b/>
          <w:sz w:val="28"/>
          <w:szCs w:val="28"/>
          <w:lang w:val="en-AU"/>
        </w:rPr>
        <w:br/>
      </w:r>
    </w:p>
    <w:p w:rsidR="00E43379" w:rsidRDefault="00E43379" w:rsidP="007E31A0">
      <w:pPr>
        <w:spacing w:after="240" w:line="360" w:lineRule="auto"/>
        <w:rPr>
          <w:rFonts w:cs="Arial"/>
          <w:sz w:val="20"/>
          <w:lang w:val="en-AU"/>
        </w:rPr>
      </w:pPr>
      <w:r>
        <w:rPr>
          <w:rFonts w:cs="Arial"/>
          <w:sz w:val="20"/>
          <w:lang w:val="en-AU"/>
        </w:rPr>
        <w:t xml:space="preserve">Hard-working </w:t>
      </w:r>
      <w:proofErr w:type="spellStart"/>
      <w:r>
        <w:rPr>
          <w:rFonts w:cs="Arial"/>
          <w:sz w:val="20"/>
          <w:lang w:val="en-AU"/>
        </w:rPr>
        <w:t>broadacre</w:t>
      </w:r>
      <w:proofErr w:type="spellEnd"/>
      <w:r>
        <w:rPr>
          <w:rFonts w:cs="Arial"/>
          <w:sz w:val="20"/>
          <w:lang w:val="en-AU"/>
        </w:rPr>
        <w:t xml:space="preserve"> farmer Peter Baker – with dad Barry and brothers Richard and Paul – </w:t>
      </w:r>
      <w:r w:rsidR="00C16405">
        <w:rPr>
          <w:rFonts w:cs="Arial"/>
          <w:sz w:val="20"/>
          <w:lang w:val="en-AU"/>
        </w:rPr>
        <w:t xml:space="preserve">recently acquired two new Case </w:t>
      </w:r>
      <w:r w:rsidR="00C16405" w:rsidRPr="00C16405">
        <w:rPr>
          <w:rFonts w:cs="Arial"/>
          <w:sz w:val="20"/>
          <w:lang w:val="en-AU"/>
        </w:rPr>
        <w:t>IH Axial-Flow</w:t>
      </w:r>
      <w:r w:rsidR="00C16405" w:rsidRPr="00C16405">
        <w:rPr>
          <w:rFonts w:cs="Arial"/>
          <w:sz w:val="20"/>
          <w:vertAlign w:val="superscript"/>
          <w:lang w:val="en-AU"/>
        </w:rPr>
        <w:t>®</w:t>
      </w:r>
      <w:r w:rsidR="00C16405" w:rsidRPr="00C16405">
        <w:rPr>
          <w:rFonts w:cs="Arial"/>
          <w:sz w:val="20"/>
          <w:lang w:val="en-AU"/>
        </w:rPr>
        <w:t xml:space="preserve"> </w:t>
      </w:r>
      <w:r w:rsidR="004B6DBC" w:rsidRPr="00C16405">
        <w:rPr>
          <w:rFonts w:cs="Arial"/>
          <w:sz w:val="20"/>
          <w:lang w:val="en-AU"/>
        </w:rPr>
        <w:t xml:space="preserve">9230 </w:t>
      </w:r>
      <w:r w:rsidR="00C16405" w:rsidRPr="00C16405">
        <w:rPr>
          <w:rFonts w:cs="Arial"/>
          <w:sz w:val="20"/>
          <w:lang w:val="en-AU"/>
        </w:rPr>
        <w:t>combine</w:t>
      </w:r>
      <w:r w:rsidR="00C16405">
        <w:rPr>
          <w:rFonts w:cs="Arial"/>
          <w:sz w:val="20"/>
          <w:lang w:val="en-AU"/>
        </w:rPr>
        <w:t xml:space="preserve"> harvesters for the summer season. </w:t>
      </w:r>
    </w:p>
    <w:p w:rsidR="00C16405" w:rsidRDefault="00C16405" w:rsidP="007E31A0">
      <w:pPr>
        <w:spacing w:after="240" w:line="360" w:lineRule="auto"/>
        <w:rPr>
          <w:rFonts w:cs="Arial"/>
          <w:sz w:val="20"/>
          <w:lang w:val="en-AU"/>
        </w:rPr>
      </w:pPr>
      <w:r>
        <w:rPr>
          <w:rFonts w:cs="Arial"/>
          <w:sz w:val="20"/>
          <w:lang w:val="en-AU"/>
        </w:rPr>
        <w:t>Belgium, the family’s 2000-hectare property just outside of Howlong in New South Wales, is currently producing around 700 hectares of maize (corn) and lupin seed. In winter, wheat, canola and barley flourish.</w:t>
      </w:r>
    </w:p>
    <w:p w:rsidR="00C16405" w:rsidRDefault="00C16405" w:rsidP="007E31A0">
      <w:pPr>
        <w:spacing w:after="240" w:line="360" w:lineRule="auto"/>
        <w:rPr>
          <w:rFonts w:cs="Arial"/>
          <w:sz w:val="20"/>
          <w:lang w:val="en-AU"/>
        </w:rPr>
      </w:pPr>
      <w:r>
        <w:rPr>
          <w:rFonts w:cs="Arial"/>
          <w:sz w:val="20"/>
          <w:lang w:val="en-AU"/>
        </w:rPr>
        <w:t>“Last harvest, we had a demonstration of the Case IH harvest</w:t>
      </w:r>
      <w:r w:rsidR="002A6E7D">
        <w:rPr>
          <w:rFonts w:cs="Arial"/>
          <w:sz w:val="20"/>
          <w:lang w:val="en-AU"/>
        </w:rPr>
        <w:t xml:space="preserve">ers and were pretty impressed. </w:t>
      </w:r>
      <w:r w:rsidR="00221A12">
        <w:rPr>
          <w:rFonts w:cs="Arial"/>
          <w:sz w:val="20"/>
          <w:lang w:val="en-AU"/>
        </w:rPr>
        <w:t>So when</w:t>
      </w:r>
      <w:r w:rsidR="002A6E7D">
        <w:rPr>
          <w:rFonts w:cs="Arial"/>
          <w:sz w:val="20"/>
          <w:lang w:val="en-AU"/>
        </w:rPr>
        <w:t xml:space="preserve"> </w:t>
      </w:r>
      <w:r w:rsidR="00221A12">
        <w:rPr>
          <w:rFonts w:cs="Arial"/>
          <w:sz w:val="20"/>
          <w:lang w:val="en-AU"/>
        </w:rPr>
        <w:t>our local</w:t>
      </w:r>
      <w:r>
        <w:rPr>
          <w:rFonts w:cs="Arial"/>
          <w:sz w:val="20"/>
          <w:lang w:val="en-AU"/>
        </w:rPr>
        <w:t xml:space="preserve"> dealer got us a great deal on the two </w:t>
      </w:r>
      <w:r w:rsidRPr="00C16405">
        <w:rPr>
          <w:rFonts w:cs="Arial"/>
          <w:sz w:val="20"/>
          <w:lang w:val="en-AU"/>
        </w:rPr>
        <w:t>Axial-Flow combine</w:t>
      </w:r>
      <w:r w:rsidR="002A6E7D">
        <w:rPr>
          <w:rFonts w:cs="Arial"/>
          <w:sz w:val="20"/>
          <w:lang w:val="en-AU"/>
        </w:rPr>
        <w:t>s, it was an easy decision,” Peter says.</w:t>
      </w:r>
    </w:p>
    <w:p w:rsidR="00016093" w:rsidRDefault="00016093" w:rsidP="007E31A0">
      <w:pPr>
        <w:spacing w:after="240" w:line="360" w:lineRule="auto"/>
        <w:rPr>
          <w:rFonts w:cs="Arial"/>
          <w:sz w:val="20"/>
          <w:lang w:val="en-AU"/>
        </w:rPr>
      </w:pPr>
      <w:r>
        <w:rPr>
          <w:rFonts w:cs="Arial"/>
          <w:sz w:val="20"/>
          <w:lang w:val="en-AU"/>
        </w:rPr>
        <w:t>Peter and his team also attended the Combine School at the Case IH</w:t>
      </w:r>
      <w:r w:rsidR="00D50FD4">
        <w:rPr>
          <w:rFonts w:cs="Arial"/>
          <w:sz w:val="20"/>
          <w:lang w:val="en-AU"/>
        </w:rPr>
        <w:t xml:space="preserve"> headquarters at</w:t>
      </w:r>
      <w:r w:rsidR="004B6DBC">
        <w:rPr>
          <w:rFonts w:cs="Arial"/>
          <w:sz w:val="20"/>
          <w:lang w:val="en-AU"/>
        </w:rPr>
        <w:t xml:space="preserve"> St Mary</w:t>
      </w:r>
      <w:r w:rsidR="00564F95">
        <w:rPr>
          <w:rFonts w:cs="Arial"/>
          <w:sz w:val="20"/>
          <w:lang w:val="en-AU"/>
        </w:rPr>
        <w:t xml:space="preserve">s </w:t>
      </w:r>
      <w:r w:rsidR="004B6DBC">
        <w:rPr>
          <w:rFonts w:cs="Arial"/>
          <w:sz w:val="20"/>
          <w:lang w:val="en-AU"/>
        </w:rPr>
        <w:t xml:space="preserve">in western Sydney </w:t>
      </w:r>
      <w:r w:rsidR="00564F95">
        <w:rPr>
          <w:rFonts w:cs="Arial"/>
          <w:sz w:val="20"/>
          <w:lang w:val="en-AU"/>
        </w:rPr>
        <w:t xml:space="preserve">NSW – a unique opportunity for </w:t>
      </w:r>
      <w:r>
        <w:rPr>
          <w:rFonts w:cs="Arial"/>
          <w:sz w:val="20"/>
          <w:lang w:val="en-AU"/>
        </w:rPr>
        <w:t xml:space="preserve">owners </w:t>
      </w:r>
      <w:r w:rsidR="00564F95">
        <w:rPr>
          <w:rFonts w:cs="Arial"/>
          <w:sz w:val="20"/>
          <w:lang w:val="en-AU"/>
        </w:rPr>
        <w:t xml:space="preserve">to </w:t>
      </w:r>
      <w:r>
        <w:rPr>
          <w:rFonts w:cs="Arial"/>
          <w:sz w:val="20"/>
          <w:lang w:val="en-AU"/>
        </w:rPr>
        <w:t>learn how to get the most out of their larger combines.</w:t>
      </w:r>
    </w:p>
    <w:p w:rsidR="007A0FB7" w:rsidRDefault="007A0FB7" w:rsidP="007E31A0">
      <w:pPr>
        <w:spacing w:after="240" w:line="360" w:lineRule="auto"/>
        <w:rPr>
          <w:rFonts w:cs="Arial"/>
          <w:sz w:val="20"/>
          <w:lang w:val="en-AU"/>
        </w:rPr>
      </w:pPr>
      <w:r>
        <w:rPr>
          <w:rFonts w:cs="Arial"/>
          <w:sz w:val="20"/>
          <w:lang w:val="en-AU"/>
        </w:rPr>
        <w:t>“That was great – we learned how to set up and familiarise ourselves with the machines.”</w:t>
      </w:r>
    </w:p>
    <w:p w:rsidR="00E43379" w:rsidRDefault="00470009" w:rsidP="007E31A0">
      <w:pPr>
        <w:spacing w:after="240" w:line="360" w:lineRule="auto"/>
        <w:rPr>
          <w:rFonts w:cs="Arial"/>
          <w:sz w:val="20"/>
          <w:lang w:val="en-AU"/>
        </w:rPr>
      </w:pPr>
      <w:r w:rsidRPr="00470009">
        <w:rPr>
          <w:rFonts w:cs="Arial"/>
          <w:sz w:val="20"/>
          <w:lang w:val="en-AU"/>
        </w:rPr>
        <w:t xml:space="preserve">The Axial-Flow combine harvesters </w:t>
      </w:r>
      <w:r w:rsidR="00F33F73">
        <w:rPr>
          <w:rFonts w:cs="Arial"/>
          <w:sz w:val="20"/>
          <w:lang w:val="en-AU"/>
        </w:rPr>
        <w:t>offer</w:t>
      </w:r>
      <w:r>
        <w:rPr>
          <w:rFonts w:cs="Arial"/>
          <w:sz w:val="20"/>
          <w:lang w:val="en-AU"/>
        </w:rPr>
        <w:t xml:space="preserve"> farmers superior power, efficiency and comfort </w:t>
      </w:r>
      <w:r w:rsidR="008B47D2">
        <w:rPr>
          <w:rFonts w:cs="Arial"/>
          <w:sz w:val="20"/>
          <w:lang w:val="en-AU"/>
        </w:rPr>
        <w:t>throughout</w:t>
      </w:r>
      <w:r>
        <w:rPr>
          <w:rFonts w:cs="Arial"/>
          <w:sz w:val="20"/>
          <w:lang w:val="en-AU"/>
        </w:rPr>
        <w:t xml:space="preserve"> the seaso</w:t>
      </w:r>
      <w:r w:rsidR="008B47D2">
        <w:rPr>
          <w:rFonts w:cs="Arial"/>
          <w:sz w:val="20"/>
          <w:lang w:val="en-AU"/>
        </w:rPr>
        <w:t>n. And the intuitive design simplifies</w:t>
      </w:r>
      <w:r>
        <w:rPr>
          <w:rFonts w:cs="Arial"/>
          <w:sz w:val="20"/>
          <w:lang w:val="en-AU"/>
        </w:rPr>
        <w:t xml:space="preserve"> harvesting.</w:t>
      </w:r>
    </w:p>
    <w:p w:rsidR="00470009" w:rsidRDefault="00470009" w:rsidP="007E31A0">
      <w:pPr>
        <w:spacing w:after="240" w:line="360" w:lineRule="auto"/>
        <w:rPr>
          <w:rFonts w:cs="Arial"/>
          <w:sz w:val="20"/>
          <w:lang w:val="en-AU"/>
        </w:rPr>
      </w:pPr>
      <w:r>
        <w:rPr>
          <w:rFonts w:cs="Arial"/>
          <w:sz w:val="20"/>
          <w:lang w:val="en-AU"/>
        </w:rPr>
        <w:t>“The harvesters have been terrif</w:t>
      </w:r>
      <w:r w:rsidR="00F33F73">
        <w:rPr>
          <w:rFonts w:cs="Arial"/>
          <w:sz w:val="20"/>
          <w:lang w:val="en-AU"/>
        </w:rPr>
        <w:t xml:space="preserve">ic; we’re extremely happy. The cab is really comfortable and it’s </w:t>
      </w:r>
      <w:r>
        <w:rPr>
          <w:rFonts w:cs="Arial"/>
          <w:sz w:val="20"/>
          <w:lang w:val="en-AU"/>
        </w:rPr>
        <w:t>so simple to operate – you can just jump in and start harvesting.</w:t>
      </w:r>
    </w:p>
    <w:p w:rsidR="00470009" w:rsidRDefault="00470009" w:rsidP="007E31A0">
      <w:pPr>
        <w:spacing w:after="240" w:line="360" w:lineRule="auto"/>
        <w:rPr>
          <w:rFonts w:cs="Arial"/>
          <w:sz w:val="20"/>
          <w:lang w:val="en-AU"/>
        </w:rPr>
      </w:pPr>
      <w:r>
        <w:rPr>
          <w:rFonts w:cs="Arial"/>
          <w:sz w:val="20"/>
          <w:lang w:val="en-AU"/>
        </w:rPr>
        <w:t xml:space="preserve">“My </w:t>
      </w:r>
      <w:r w:rsidR="003F6E6B">
        <w:rPr>
          <w:rFonts w:cs="Arial"/>
          <w:sz w:val="20"/>
          <w:lang w:val="en-AU"/>
        </w:rPr>
        <w:t>teenage son</w:t>
      </w:r>
      <w:r>
        <w:rPr>
          <w:rFonts w:cs="Arial"/>
          <w:sz w:val="20"/>
          <w:lang w:val="en-AU"/>
        </w:rPr>
        <w:t xml:space="preserve"> drives it for most of the harvest. I can walk away and leave him to it, which I </w:t>
      </w:r>
      <w:r w:rsidR="00F33F73">
        <w:rPr>
          <w:rFonts w:cs="Arial"/>
          <w:sz w:val="20"/>
          <w:lang w:val="en-AU"/>
        </w:rPr>
        <w:t>couldn’t do with other machines,</w:t>
      </w:r>
      <w:r>
        <w:rPr>
          <w:rFonts w:cs="Arial"/>
          <w:sz w:val="20"/>
          <w:lang w:val="en-AU"/>
        </w:rPr>
        <w:t>”</w:t>
      </w:r>
      <w:r w:rsidR="00F33F73">
        <w:rPr>
          <w:rFonts w:cs="Arial"/>
          <w:sz w:val="20"/>
          <w:lang w:val="en-AU"/>
        </w:rPr>
        <w:t xml:space="preserve"> Peter says.</w:t>
      </w:r>
    </w:p>
    <w:p w:rsidR="00470009" w:rsidRPr="00470009" w:rsidRDefault="00F33F73" w:rsidP="007E31A0">
      <w:pPr>
        <w:spacing w:after="240" w:line="360" w:lineRule="auto"/>
        <w:rPr>
          <w:rFonts w:cs="Arial"/>
          <w:sz w:val="20"/>
          <w:lang w:val="en-AU"/>
        </w:rPr>
      </w:pPr>
      <w:r>
        <w:rPr>
          <w:rFonts w:cs="Arial"/>
          <w:sz w:val="20"/>
          <w:lang w:val="en-AU"/>
        </w:rPr>
        <w:t xml:space="preserve">Case IH dealer </w:t>
      </w:r>
      <w:proofErr w:type="spellStart"/>
      <w:r w:rsidR="00470009">
        <w:rPr>
          <w:rFonts w:cs="Arial"/>
          <w:sz w:val="20"/>
          <w:lang w:val="en-AU"/>
        </w:rPr>
        <w:t>O’Connors</w:t>
      </w:r>
      <w:proofErr w:type="spellEnd"/>
      <w:r w:rsidR="00470009" w:rsidRPr="00FF2280">
        <w:rPr>
          <w:rFonts w:cs="Arial"/>
          <w:sz w:val="20"/>
          <w:lang w:val="en-AU"/>
        </w:rPr>
        <w:t xml:space="preserve"> </w:t>
      </w:r>
      <w:r>
        <w:rPr>
          <w:rFonts w:cs="Arial"/>
          <w:sz w:val="20"/>
          <w:lang w:val="en-AU"/>
        </w:rPr>
        <w:t xml:space="preserve">in Corowa </w:t>
      </w:r>
      <w:r w:rsidR="00470009" w:rsidRPr="00FF2280">
        <w:rPr>
          <w:rFonts w:cs="Arial"/>
          <w:sz w:val="20"/>
          <w:lang w:val="en-AU"/>
        </w:rPr>
        <w:t xml:space="preserve">supplied the </w:t>
      </w:r>
      <w:r>
        <w:rPr>
          <w:rFonts w:cs="Arial"/>
          <w:sz w:val="20"/>
          <w:lang w:val="en-AU"/>
        </w:rPr>
        <w:t>harvesters</w:t>
      </w:r>
      <w:r w:rsidR="00470009" w:rsidRPr="00FF2280">
        <w:rPr>
          <w:rFonts w:cs="Arial"/>
          <w:sz w:val="20"/>
          <w:lang w:val="en-AU"/>
        </w:rPr>
        <w:t xml:space="preserve">, which </w:t>
      </w:r>
      <w:r>
        <w:rPr>
          <w:rFonts w:cs="Arial"/>
          <w:sz w:val="20"/>
          <w:lang w:val="en-AU"/>
        </w:rPr>
        <w:t>have</w:t>
      </w:r>
      <w:r w:rsidR="00470009" w:rsidRPr="00FF2280">
        <w:rPr>
          <w:rFonts w:cs="Arial"/>
          <w:sz w:val="20"/>
          <w:lang w:val="en-AU"/>
        </w:rPr>
        <w:t xml:space="preserve"> </w:t>
      </w:r>
      <w:r>
        <w:rPr>
          <w:rFonts w:cs="Arial"/>
          <w:sz w:val="20"/>
          <w:lang w:val="en-AU"/>
        </w:rPr>
        <w:t xml:space="preserve">so far </w:t>
      </w:r>
      <w:r w:rsidR="00470009" w:rsidRPr="00FF2280">
        <w:rPr>
          <w:rFonts w:cs="Arial"/>
          <w:sz w:val="20"/>
          <w:lang w:val="en-AU"/>
        </w:rPr>
        <w:t>done</w:t>
      </w:r>
      <w:r w:rsidR="00470009">
        <w:rPr>
          <w:rFonts w:cs="Arial"/>
          <w:sz w:val="20"/>
          <w:lang w:val="en-AU"/>
        </w:rPr>
        <w:t xml:space="preserve"> around </w:t>
      </w:r>
      <w:r>
        <w:rPr>
          <w:rFonts w:cs="Arial"/>
          <w:sz w:val="20"/>
          <w:lang w:val="en-AU"/>
        </w:rPr>
        <w:t>250</w:t>
      </w:r>
      <w:r w:rsidR="00470009">
        <w:rPr>
          <w:rFonts w:cs="Arial"/>
          <w:sz w:val="20"/>
          <w:lang w:val="en-AU"/>
        </w:rPr>
        <w:t xml:space="preserve"> hours in the field.</w:t>
      </w:r>
      <w:r w:rsidR="00016093">
        <w:rPr>
          <w:rFonts w:cs="Arial"/>
          <w:sz w:val="20"/>
          <w:lang w:val="en-AU"/>
        </w:rPr>
        <w:t xml:space="preserve"> Both harvesters were fitted with 45’ 2152 </w:t>
      </w:r>
      <w:r w:rsidR="00016093" w:rsidRPr="00016093">
        <w:rPr>
          <w:rFonts w:cs="Arial"/>
          <w:color w:val="auto"/>
          <w:sz w:val="20"/>
          <w:lang w:val="en-AU"/>
        </w:rPr>
        <w:t xml:space="preserve">Draper Fronts, </w:t>
      </w:r>
      <w:r w:rsidR="00016093" w:rsidRPr="00016093">
        <w:rPr>
          <w:rFonts w:cs="Arial"/>
          <w:color w:val="auto"/>
          <w:sz w:val="20"/>
          <w:lang w:val="en-US"/>
        </w:rPr>
        <w:t>1</w:t>
      </w:r>
      <w:r w:rsidR="00016093">
        <w:rPr>
          <w:rFonts w:cs="Arial"/>
          <w:color w:val="auto"/>
          <w:sz w:val="20"/>
          <w:lang w:val="en-US"/>
        </w:rPr>
        <w:t xml:space="preserve">6' 3016 </w:t>
      </w:r>
      <w:proofErr w:type="gramStart"/>
      <w:r w:rsidR="00016093">
        <w:rPr>
          <w:rFonts w:cs="Arial"/>
          <w:color w:val="auto"/>
          <w:sz w:val="20"/>
          <w:lang w:val="en-US"/>
        </w:rPr>
        <w:t>Pick</w:t>
      </w:r>
      <w:proofErr w:type="gramEnd"/>
      <w:r w:rsidR="00016093">
        <w:rPr>
          <w:rFonts w:cs="Arial"/>
          <w:color w:val="auto"/>
          <w:sz w:val="20"/>
          <w:lang w:val="en-US"/>
        </w:rPr>
        <w:t xml:space="preserve"> U</w:t>
      </w:r>
      <w:r w:rsidR="00016093" w:rsidRPr="00016093">
        <w:rPr>
          <w:rFonts w:cs="Arial"/>
          <w:color w:val="auto"/>
          <w:sz w:val="20"/>
          <w:lang w:val="en-US"/>
        </w:rPr>
        <w:t>p Fronts and</w:t>
      </w:r>
      <w:r w:rsidR="00016093">
        <w:rPr>
          <w:rFonts w:cs="Arial"/>
          <w:color w:val="auto"/>
          <w:sz w:val="20"/>
          <w:lang w:val="en-US"/>
        </w:rPr>
        <w:t xml:space="preserve"> Case </w:t>
      </w:r>
      <w:r w:rsidR="00016093" w:rsidRPr="005C47C7">
        <w:rPr>
          <w:rFonts w:cs="Arial"/>
          <w:color w:val="auto"/>
          <w:sz w:val="20"/>
          <w:lang w:val="en-US"/>
        </w:rPr>
        <w:t xml:space="preserve">IH </w:t>
      </w:r>
      <w:proofErr w:type="spellStart"/>
      <w:r w:rsidR="00016093" w:rsidRPr="005C47C7">
        <w:rPr>
          <w:rFonts w:cs="Arial"/>
          <w:bCs/>
          <w:color w:val="auto"/>
          <w:sz w:val="20"/>
          <w:lang w:val="en-US"/>
        </w:rPr>
        <w:t>AccuGuide</w:t>
      </w:r>
      <w:proofErr w:type="spellEnd"/>
      <w:r w:rsidR="00016093" w:rsidRPr="005C47C7">
        <w:rPr>
          <w:rFonts w:cs="Arial"/>
          <w:color w:val="auto"/>
          <w:sz w:val="20"/>
          <w:lang w:val="en-US"/>
        </w:rPr>
        <w:t>™.</w:t>
      </w:r>
    </w:p>
    <w:p w:rsidR="005166B5" w:rsidRDefault="005166B5" w:rsidP="005166B5">
      <w:pPr>
        <w:spacing w:after="240" w:line="360" w:lineRule="auto"/>
        <w:jc w:val="center"/>
        <w:rPr>
          <w:rFonts w:cs="Arial"/>
          <w:sz w:val="20"/>
          <w:lang w:val="en-AU"/>
        </w:rPr>
      </w:pPr>
      <w:r>
        <w:rPr>
          <w:rFonts w:cs="Arial"/>
          <w:sz w:val="20"/>
          <w:lang w:val="en-AU"/>
        </w:rPr>
        <w:t>[continues]</w:t>
      </w:r>
      <w:bookmarkStart w:id="0" w:name="_GoBack"/>
      <w:bookmarkEnd w:id="0"/>
    </w:p>
    <w:p w:rsidR="005166B5" w:rsidRDefault="005166B5" w:rsidP="00F33F73">
      <w:pPr>
        <w:spacing w:after="240" w:line="360" w:lineRule="auto"/>
        <w:rPr>
          <w:rFonts w:cs="Arial"/>
          <w:sz w:val="20"/>
          <w:lang w:val="en-AU"/>
        </w:rPr>
      </w:pPr>
    </w:p>
    <w:p w:rsidR="005166B5" w:rsidRDefault="005166B5" w:rsidP="00F33F73">
      <w:pPr>
        <w:spacing w:after="240" w:line="360" w:lineRule="auto"/>
        <w:rPr>
          <w:rFonts w:cs="Arial"/>
          <w:sz w:val="20"/>
          <w:lang w:val="en-AU"/>
        </w:rPr>
      </w:pPr>
    </w:p>
    <w:p w:rsidR="007A0FB7" w:rsidRDefault="00470009" w:rsidP="00F33F73">
      <w:pPr>
        <w:spacing w:after="240" w:line="360" w:lineRule="auto"/>
        <w:rPr>
          <w:rFonts w:cs="Arial"/>
          <w:sz w:val="20"/>
          <w:lang w:val="en-AU"/>
        </w:rPr>
      </w:pPr>
      <w:r>
        <w:rPr>
          <w:rFonts w:cs="Arial"/>
          <w:sz w:val="20"/>
          <w:lang w:val="en-AU"/>
        </w:rPr>
        <w:t xml:space="preserve">“The </w:t>
      </w:r>
      <w:r w:rsidRPr="00470009">
        <w:rPr>
          <w:rFonts w:cs="Arial"/>
          <w:sz w:val="20"/>
          <w:lang w:val="en-AU"/>
        </w:rPr>
        <w:t xml:space="preserve">Axial-Flow </w:t>
      </w:r>
      <w:r w:rsidR="00F33F73">
        <w:rPr>
          <w:rFonts w:cs="Arial"/>
          <w:sz w:val="20"/>
          <w:lang w:val="en-AU"/>
        </w:rPr>
        <w:t xml:space="preserve">is ideal for producers like Peter, because it </w:t>
      </w:r>
      <w:r>
        <w:rPr>
          <w:rFonts w:cs="Arial"/>
          <w:sz w:val="20"/>
          <w:lang w:val="en-AU"/>
        </w:rPr>
        <w:t xml:space="preserve">adapts </w:t>
      </w:r>
      <w:proofErr w:type="gramStart"/>
      <w:r>
        <w:rPr>
          <w:rFonts w:cs="Arial"/>
          <w:sz w:val="20"/>
          <w:lang w:val="en-AU"/>
        </w:rPr>
        <w:t>to</w:t>
      </w:r>
      <w:proofErr w:type="gramEnd"/>
      <w:r>
        <w:rPr>
          <w:rFonts w:cs="Arial"/>
          <w:sz w:val="20"/>
          <w:lang w:val="en-AU"/>
        </w:rPr>
        <w:t xml:space="preserve"> many different crops so easily. It’s </w:t>
      </w:r>
      <w:r w:rsidR="00D6587F">
        <w:rPr>
          <w:rFonts w:cs="Arial"/>
          <w:sz w:val="20"/>
          <w:lang w:val="en-AU"/>
        </w:rPr>
        <w:t>really easy</w:t>
      </w:r>
      <w:r>
        <w:rPr>
          <w:rFonts w:cs="Arial"/>
          <w:sz w:val="20"/>
          <w:lang w:val="en-AU"/>
        </w:rPr>
        <w:t xml:space="preserve"> to set up and maintain the settings, so you can go harvesti</w:t>
      </w:r>
      <w:r w:rsidR="00F33F73">
        <w:rPr>
          <w:rFonts w:cs="Arial"/>
          <w:sz w:val="20"/>
          <w:lang w:val="en-AU"/>
        </w:rPr>
        <w:t>ng without changing much</w:t>
      </w:r>
      <w:r>
        <w:rPr>
          <w:rFonts w:cs="Arial"/>
          <w:sz w:val="20"/>
          <w:lang w:val="en-AU"/>
        </w:rPr>
        <w:t xml:space="preserve">. Plus, it produces an excellent quality </w:t>
      </w:r>
      <w:r w:rsidR="00F33F73">
        <w:rPr>
          <w:rFonts w:cs="Arial"/>
          <w:sz w:val="20"/>
          <w:lang w:val="en-AU"/>
        </w:rPr>
        <w:t xml:space="preserve">sample with minimal grain loss,” says Phil </w:t>
      </w:r>
      <w:r w:rsidR="005166B5">
        <w:rPr>
          <w:rFonts w:cs="Arial"/>
          <w:sz w:val="20"/>
          <w:lang w:val="en-AU"/>
        </w:rPr>
        <w:t>P</w:t>
      </w:r>
      <w:r w:rsidR="00F33F73">
        <w:rPr>
          <w:rFonts w:cs="Arial"/>
          <w:sz w:val="20"/>
          <w:lang w:val="en-AU"/>
        </w:rPr>
        <w:t xml:space="preserve">enny, </w:t>
      </w:r>
      <w:proofErr w:type="spellStart"/>
      <w:r w:rsidR="00F33F73">
        <w:rPr>
          <w:rFonts w:cs="Arial"/>
          <w:sz w:val="20"/>
          <w:lang w:val="en-AU"/>
        </w:rPr>
        <w:t>O’Connors</w:t>
      </w:r>
      <w:proofErr w:type="spellEnd"/>
      <w:r w:rsidR="00F33F73">
        <w:rPr>
          <w:rFonts w:cs="Arial"/>
          <w:sz w:val="20"/>
          <w:lang w:val="en-AU"/>
        </w:rPr>
        <w:t xml:space="preserve"> Sales Manager.</w:t>
      </w:r>
    </w:p>
    <w:p w:rsidR="00016093" w:rsidRDefault="00D6587F" w:rsidP="00F33F73">
      <w:pPr>
        <w:spacing w:after="240" w:line="360" w:lineRule="auto"/>
        <w:rPr>
          <w:rFonts w:cs="Arial"/>
          <w:sz w:val="20"/>
          <w:lang w:val="en-AU"/>
        </w:rPr>
      </w:pPr>
      <w:r>
        <w:rPr>
          <w:rFonts w:cs="Arial"/>
          <w:sz w:val="20"/>
          <w:lang w:val="en-AU"/>
        </w:rPr>
        <w:t>The innovative redesigned cab also</w:t>
      </w:r>
      <w:r w:rsidR="00F33F73">
        <w:rPr>
          <w:rFonts w:cs="Arial"/>
          <w:sz w:val="20"/>
          <w:lang w:val="en-AU"/>
        </w:rPr>
        <w:t xml:space="preserve"> sets new industry standards in convenience, comfort and operator ergonomics. It offers</w:t>
      </w:r>
      <w:r w:rsidR="00F33F73" w:rsidRPr="00FF2280">
        <w:rPr>
          <w:rFonts w:cs="Arial"/>
          <w:sz w:val="20"/>
          <w:lang w:val="en-AU"/>
        </w:rPr>
        <w:t>:</w:t>
      </w:r>
    </w:p>
    <w:p w:rsidR="00F33F73" w:rsidRDefault="00F33F73" w:rsidP="00F33F73">
      <w:pPr>
        <w:pStyle w:val="ListParagraph"/>
        <w:numPr>
          <w:ilvl w:val="0"/>
          <w:numId w:val="7"/>
        </w:numPr>
        <w:spacing w:after="240" w:line="360" w:lineRule="auto"/>
        <w:rPr>
          <w:rFonts w:cs="Arial"/>
          <w:sz w:val="20"/>
          <w:lang w:val="en-AU"/>
        </w:rPr>
      </w:pPr>
      <w:r>
        <w:rPr>
          <w:rFonts w:cs="Arial"/>
          <w:sz w:val="20"/>
          <w:lang w:val="en-AU"/>
        </w:rPr>
        <w:t xml:space="preserve">A slim Multifunction Propulsion Handle, </w:t>
      </w:r>
      <w:r w:rsidR="008B47D2">
        <w:rPr>
          <w:rFonts w:cs="Arial"/>
          <w:sz w:val="20"/>
          <w:lang w:val="en-AU"/>
        </w:rPr>
        <w:t>putting</w:t>
      </w:r>
      <w:r>
        <w:rPr>
          <w:rFonts w:cs="Arial"/>
          <w:sz w:val="20"/>
          <w:lang w:val="en-AU"/>
        </w:rPr>
        <w:t xml:space="preserve"> </w:t>
      </w:r>
      <w:r w:rsidRPr="008B47D2">
        <w:rPr>
          <w:rFonts w:cs="Arial"/>
          <w:sz w:val="20"/>
          <w:lang w:val="en-AU"/>
        </w:rPr>
        <w:t xml:space="preserve">the </w:t>
      </w:r>
      <w:r w:rsidR="00BF5FDE">
        <w:rPr>
          <w:rFonts w:cs="Arial"/>
          <w:sz w:val="20"/>
          <w:lang w:val="en-AU"/>
        </w:rPr>
        <w:t xml:space="preserve">most commonly used </w:t>
      </w:r>
      <w:r w:rsidRPr="008B47D2">
        <w:rPr>
          <w:rFonts w:cs="Arial"/>
          <w:sz w:val="20"/>
          <w:lang w:val="en-AU"/>
        </w:rPr>
        <w:t>controls in fingers’ reach</w:t>
      </w:r>
      <w:r w:rsidR="008B47D2" w:rsidRPr="008B47D2">
        <w:rPr>
          <w:rFonts w:cs="Arial"/>
          <w:sz w:val="20"/>
          <w:lang w:val="en-AU"/>
        </w:rPr>
        <w:t xml:space="preserve"> and providing more flexibility during the challenging chaser bin fill process</w:t>
      </w:r>
    </w:p>
    <w:p w:rsidR="00F33F73" w:rsidRDefault="00F33F73" w:rsidP="00F33F73">
      <w:pPr>
        <w:pStyle w:val="ListParagraph"/>
        <w:numPr>
          <w:ilvl w:val="0"/>
          <w:numId w:val="7"/>
        </w:numPr>
        <w:spacing w:after="240" w:line="360" w:lineRule="auto"/>
        <w:rPr>
          <w:rFonts w:cs="Arial"/>
          <w:sz w:val="20"/>
          <w:lang w:val="en-AU"/>
        </w:rPr>
      </w:pPr>
      <w:r>
        <w:rPr>
          <w:rFonts w:cs="Arial"/>
          <w:sz w:val="20"/>
          <w:lang w:val="en-AU"/>
        </w:rPr>
        <w:t>Upgraded right hand console, with simple ergonomic controls and adjustable display</w:t>
      </w:r>
    </w:p>
    <w:p w:rsidR="00F33F73" w:rsidRDefault="00F33F73" w:rsidP="00F33F73">
      <w:pPr>
        <w:pStyle w:val="ListParagraph"/>
        <w:numPr>
          <w:ilvl w:val="0"/>
          <w:numId w:val="7"/>
        </w:numPr>
        <w:spacing w:after="240" w:line="360" w:lineRule="auto"/>
        <w:rPr>
          <w:rFonts w:cs="Arial"/>
          <w:sz w:val="20"/>
          <w:lang w:val="en-AU"/>
        </w:rPr>
      </w:pPr>
      <w:r>
        <w:rPr>
          <w:rFonts w:cs="Arial"/>
          <w:sz w:val="20"/>
          <w:lang w:val="en-AU"/>
        </w:rPr>
        <w:t>iPod connectivity</w:t>
      </w:r>
    </w:p>
    <w:p w:rsidR="00F33F73" w:rsidRDefault="00F33F73" w:rsidP="00F33F73">
      <w:pPr>
        <w:pStyle w:val="ListParagraph"/>
        <w:numPr>
          <w:ilvl w:val="0"/>
          <w:numId w:val="7"/>
        </w:numPr>
        <w:spacing w:after="240" w:line="360" w:lineRule="auto"/>
        <w:rPr>
          <w:rFonts w:cs="Arial"/>
          <w:sz w:val="20"/>
          <w:lang w:val="en-AU"/>
        </w:rPr>
      </w:pPr>
      <w:r>
        <w:rPr>
          <w:rFonts w:cs="Arial"/>
          <w:sz w:val="20"/>
          <w:lang w:val="en-AU"/>
        </w:rPr>
        <w:t xml:space="preserve">Portable electric refrigerator stored under the </w:t>
      </w:r>
      <w:r w:rsidR="00BF5FDE">
        <w:rPr>
          <w:rFonts w:cs="Arial"/>
          <w:sz w:val="20"/>
          <w:lang w:val="en-AU"/>
        </w:rPr>
        <w:t xml:space="preserve">instructor’s </w:t>
      </w:r>
      <w:r>
        <w:rPr>
          <w:rFonts w:cs="Arial"/>
          <w:sz w:val="20"/>
          <w:lang w:val="en-AU"/>
        </w:rPr>
        <w:t>seat, to keep food and drinks cool on hot summer days</w:t>
      </w:r>
    </w:p>
    <w:p w:rsidR="008B47D2" w:rsidRDefault="00200F71" w:rsidP="00200F71">
      <w:pPr>
        <w:spacing w:after="240" w:line="360" w:lineRule="auto"/>
        <w:rPr>
          <w:rFonts w:cs="Arial"/>
          <w:sz w:val="20"/>
          <w:lang w:val="en-AU"/>
        </w:rPr>
      </w:pPr>
      <w:r>
        <w:rPr>
          <w:rFonts w:cs="Arial"/>
          <w:sz w:val="20"/>
          <w:lang w:val="en-AU"/>
        </w:rPr>
        <w:t xml:space="preserve">These exclusive features combine with </w:t>
      </w:r>
      <w:r w:rsidRPr="00200F71">
        <w:rPr>
          <w:rFonts w:cs="Arial"/>
          <w:sz w:val="20"/>
          <w:lang w:val="en-AU"/>
        </w:rPr>
        <w:t>an AFS Pro 700 display for yield monitoring and machine and guidance control in the cab.</w:t>
      </w:r>
      <w:r w:rsidR="008B47D2">
        <w:rPr>
          <w:rFonts w:cs="Arial"/>
          <w:sz w:val="20"/>
          <w:lang w:val="en-AU"/>
        </w:rPr>
        <w:t xml:space="preserve"> And to save time, operators get in-cab control of the grain tank extensions and inclined delivery auger – standard in all models.</w:t>
      </w:r>
    </w:p>
    <w:p w:rsidR="008B47D2" w:rsidRDefault="008B47D2" w:rsidP="00200F71">
      <w:pPr>
        <w:spacing w:after="240" w:line="360" w:lineRule="auto"/>
        <w:rPr>
          <w:rFonts w:cs="Arial"/>
          <w:sz w:val="20"/>
          <w:lang w:val="en-AU"/>
        </w:rPr>
      </w:pPr>
      <w:r>
        <w:rPr>
          <w:rFonts w:cs="Arial"/>
          <w:sz w:val="20"/>
          <w:lang w:val="en-AU"/>
        </w:rPr>
        <w:t>Harvest and transport speeds are also increased, thanks to the new heavy duty drive system. Advanced ‘Increased Flex’ tyre technology provides a 15 per cent larger tread footprint. This means less soil compaction, a higher load carrying capacity, longer tyre life and better traction year-round.</w:t>
      </w:r>
    </w:p>
    <w:p w:rsidR="00016093" w:rsidRDefault="00016093" w:rsidP="00200F71">
      <w:pPr>
        <w:spacing w:after="240" w:line="360" w:lineRule="auto"/>
        <w:rPr>
          <w:rFonts w:cs="Arial"/>
          <w:sz w:val="20"/>
          <w:lang w:val="en-AU"/>
        </w:rPr>
      </w:pPr>
      <w:r>
        <w:rPr>
          <w:rFonts w:cs="Arial"/>
          <w:sz w:val="20"/>
          <w:lang w:val="en-AU"/>
        </w:rPr>
        <w:t>“And because they have fewer moving parts than other machines, the harvesters are virtually maintenance free and less expensive to maintain,” Phil says.</w:t>
      </w:r>
    </w:p>
    <w:p w:rsidR="007E31A0" w:rsidRPr="00FF2280" w:rsidRDefault="00016093" w:rsidP="00016093">
      <w:pPr>
        <w:spacing w:after="240" w:line="360" w:lineRule="auto"/>
        <w:rPr>
          <w:rFonts w:cs="Arial"/>
          <w:sz w:val="20"/>
          <w:lang w:val="en-AU"/>
        </w:rPr>
      </w:pPr>
      <w:r>
        <w:rPr>
          <w:rFonts w:cs="Arial"/>
          <w:sz w:val="20"/>
          <w:lang w:val="en-AU"/>
        </w:rPr>
        <w:t>Certainly, t</w:t>
      </w:r>
      <w:r w:rsidR="008B47D2">
        <w:rPr>
          <w:rFonts w:cs="Arial"/>
          <w:sz w:val="20"/>
          <w:lang w:val="en-AU"/>
        </w:rPr>
        <w:t xml:space="preserve">he </w:t>
      </w:r>
      <w:r w:rsidR="008B47D2" w:rsidRPr="00470009">
        <w:rPr>
          <w:rFonts w:cs="Arial"/>
          <w:sz w:val="20"/>
          <w:lang w:val="en-AU"/>
        </w:rPr>
        <w:t>Axial-Flow</w:t>
      </w:r>
      <w:r>
        <w:rPr>
          <w:rFonts w:cs="Arial"/>
          <w:sz w:val="20"/>
          <w:lang w:val="en-AU"/>
        </w:rPr>
        <w:t xml:space="preserve"> provide</w:t>
      </w:r>
      <w:r w:rsidR="008B47D2">
        <w:rPr>
          <w:rFonts w:cs="Arial"/>
          <w:sz w:val="20"/>
          <w:lang w:val="en-AU"/>
        </w:rPr>
        <w:t xml:space="preserve">s producers like Peter with everything they need to get the most out of the summer harvest – and beyond. </w:t>
      </w:r>
      <w:r w:rsidR="007E31A0" w:rsidRPr="00FF2280">
        <w:rPr>
          <w:rFonts w:cs="Arial"/>
          <w:sz w:val="20"/>
          <w:lang w:val="en-AU"/>
        </w:rPr>
        <w:br/>
      </w:r>
    </w:p>
    <w:p w:rsidR="00495C3F" w:rsidRPr="000B2AE7" w:rsidRDefault="00495C3F" w:rsidP="00AC486D">
      <w:pPr>
        <w:spacing w:after="240" w:line="360" w:lineRule="auto"/>
        <w:jc w:val="center"/>
        <w:rPr>
          <w:rFonts w:cs="Arial"/>
          <w:sz w:val="20"/>
          <w:lang w:val="en-AU"/>
        </w:rPr>
      </w:pPr>
      <w:r w:rsidRPr="000B2AE7">
        <w:rPr>
          <w:rFonts w:cs="Arial"/>
          <w:sz w:val="20"/>
          <w:lang w:val="en-AU"/>
        </w:rPr>
        <w:t>[</w:t>
      </w:r>
      <w:proofErr w:type="gramStart"/>
      <w:r w:rsidRPr="000B2AE7">
        <w:rPr>
          <w:rFonts w:cs="Arial"/>
          <w:sz w:val="20"/>
          <w:lang w:val="en-AU"/>
        </w:rPr>
        <w:t>ends</w:t>
      </w:r>
      <w:proofErr w:type="gramEnd"/>
      <w:r w:rsidRPr="000B2AE7">
        <w:rPr>
          <w:rFonts w:cs="Arial"/>
          <w:sz w:val="20"/>
          <w:lang w:val="en-AU"/>
        </w:rPr>
        <w:t>]</w:t>
      </w:r>
    </w:p>
    <w:p w:rsidR="00495C3F" w:rsidRPr="000B2AE7" w:rsidRDefault="00092FDB" w:rsidP="00D921DD">
      <w:pPr>
        <w:spacing w:after="240" w:line="360" w:lineRule="auto"/>
        <w:rPr>
          <w:rFonts w:cs="Arial"/>
          <w:sz w:val="20"/>
          <w:lang w:val="en-AU"/>
        </w:rPr>
      </w:pPr>
      <w:r>
        <w:rPr>
          <w:rFonts w:cs="Arial"/>
          <w:sz w:val="20"/>
          <w:lang w:val="en-AU"/>
        </w:rPr>
        <w:t>D</w:t>
      </w:r>
      <w:r w:rsidR="00AD0B90" w:rsidRPr="000B2AE7">
        <w:rPr>
          <w:rFonts w:cs="Arial"/>
          <w:sz w:val="20"/>
          <w:lang w:val="en-AU"/>
        </w:rPr>
        <w:t>rawing on more than 170 years of heritage and experience in the agricultur</w:t>
      </w:r>
      <w:r w:rsidR="00FD4708" w:rsidRPr="000B2AE7">
        <w:rPr>
          <w:rFonts w:cs="Arial"/>
          <w:sz w:val="20"/>
          <w:lang w:val="en-AU"/>
        </w:rPr>
        <w:t>e</w:t>
      </w:r>
      <w:r w:rsidR="00AD0B90" w:rsidRPr="000B2AE7">
        <w:rPr>
          <w:rFonts w:cs="Arial"/>
          <w:sz w:val="20"/>
          <w:lang w:val="en-AU"/>
        </w:rPr>
        <w:t xml:space="preserve"> industry</w:t>
      </w:r>
      <w:r>
        <w:rPr>
          <w:rFonts w:cs="Arial"/>
          <w:sz w:val="20"/>
          <w:lang w:val="en-AU"/>
        </w:rPr>
        <w:t>, Case IH provides</w:t>
      </w:r>
      <w:r w:rsidR="00AD0B90" w:rsidRPr="000B2AE7">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8" w:history="1">
        <w:r w:rsidR="00AD0B90" w:rsidRPr="000B2AE7">
          <w:rPr>
            <w:rStyle w:val="Hyperlink"/>
            <w:rFonts w:cs="Arial"/>
            <w:sz w:val="20"/>
            <w:lang w:val="en-AU"/>
          </w:rPr>
          <w:t>www.caseih.com</w:t>
        </w:r>
      </w:hyperlink>
      <w:r w:rsidR="00AD0B90" w:rsidRPr="000B2AE7">
        <w:rPr>
          <w:rFonts w:cs="Arial"/>
          <w:sz w:val="20"/>
          <w:lang w:val="en-AU"/>
        </w:rPr>
        <w:t>.</w:t>
      </w:r>
    </w:p>
    <w:p w:rsidR="009D4A69" w:rsidRPr="000B2AE7" w:rsidRDefault="00495C3F" w:rsidP="005F5E11">
      <w:pPr>
        <w:spacing w:after="240" w:line="360" w:lineRule="auto"/>
        <w:rPr>
          <w:szCs w:val="19"/>
          <w:lang w:val="en-AU"/>
        </w:rPr>
      </w:pPr>
      <w:proofErr w:type="gramStart"/>
      <w:r w:rsidRPr="000B2AE7">
        <w:rPr>
          <w:rFonts w:cs="Arial"/>
          <w:sz w:val="20"/>
          <w:lang w:val="en-AU"/>
        </w:rPr>
        <w:t xml:space="preserve">More news stories and high resolution images at </w:t>
      </w:r>
      <w:hyperlink r:id="rId9" w:history="1">
        <w:r w:rsidR="00FD4708" w:rsidRPr="000B2AE7">
          <w:rPr>
            <w:rStyle w:val="Hyperlink"/>
            <w:rFonts w:cs="Arial"/>
            <w:sz w:val="20"/>
            <w:lang w:val="en-AU"/>
          </w:rPr>
          <w:t>www.caseihpressroom.com.au</w:t>
        </w:r>
      </w:hyperlink>
      <w:r w:rsidR="00FD4708" w:rsidRPr="000B2AE7">
        <w:rPr>
          <w:rFonts w:cs="Arial"/>
          <w:sz w:val="20"/>
          <w:lang w:val="en-AU"/>
        </w:rPr>
        <w:t>.</w:t>
      </w:r>
      <w:proofErr w:type="gramEnd"/>
    </w:p>
    <w:sectPr w:rsidR="009D4A69" w:rsidRPr="000B2AE7" w:rsidSect="00FD4708">
      <w:headerReference w:type="even" r:id="rId10"/>
      <w:headerReference w:type="default" r:id="rId11"/>
      <w:footerReference w:type="even" r:id="rId12"/>
      <w:footerReference w:type="default" r:id="rId13"/>
      <w:headerReference w:type="first" r:id="rId14"/>
      <w:footerReference w:type="first" r:id="rId15"/>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E3" w:rsidRDefault="00D06AE3">
      <w:pPr>
        <w:spacing w:line="240" w:lineRule="auto"/>
      </w:pPr>
      <w:r>
        <w:separator/>
      </w:r>
    </w:p>
  </w:endnote>
  <w:endnote w:type="continuationSeparator" w:id="0">
    <w:p w:rsidR="00D06AE3" w:rsidRDefault="00D06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Default="00016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Default="00016093"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016093" w:rsidRPr="00C7201A" w:rsidTr="009D4A69">
      <w:trPr>
        <w:trHeight w:val="735"/>
      </w:trPr>
      <w:tc>
        <w:tcPr>
          <w:tcW w:w="2552" w:type="dxa"/>
          <w:shd w:val="clear" w:color="auto" w:fill="auto"/>
          <w:vAlign w:val="bottom"/>
        </w:tcPr>
        <w:p w:rsidR="00016093" w:rsidRDefault="00016093" w:rsidP="009D4A69">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016093" w:rsidRDefault="00016093" w:rsidP="009D4A69">
          <w:pPr>
            <w:pStyle w:val="04FOOTER"/>
            <w:ind w:right="-363"/>
            <w:rPr>
              <w:sz w:val="14"/>
            </w:rPr>
          </w:pPr>
          <w:r>
            <w:rPr>
              <w:sz w:val="14"/>
            </w:rPr>
            <w:t>31-53 Kurrajong Road</w:t>
          </w:r>
        </w:p>
        <w:p w:rsidR="00016093" w:rsidRDefault="00016093" w:rsidP="009D4A69">
          <w:pPr>
            <w:pStyle w:val="04FOOTER"/>
            <w:ind w:right="-101"/>
            <w:rPr>
              <w:sz w:val="14"/>
            </w:rPr>
          </w:pPr>
          <w:r>
            <w:rPr>
              <w:sz w:val="14"/>
            </w:rPr>
            <w:t>St Marys NSW 2760</w:t>
          </w:r>
          <w:r>
            <w:rPr>
              <w:sz w:val="14"/>
            </w:rPr>
            <w:br/>
            <w:t>02 9673 7700</w:t>
          </w:r>
        </w:p>
        <w:p w:rsidR="00016093" w:rsidRPr="00293E17" w:rsidRDefault="00016093" w:rsidP="009D4A69">
          <w:pPr>
            <w:pStyle w:val="04FOOTER"/>
            <w:ind w:right="-101"/>
            <w:rPr>
              <w:sz w:val="14"/>
            </w:rPr>
          </w:pPr>
          <w:r>
            <w:rPr>
              <w:sz w:val="14"/>
            </w:rPr>
            <w:t xml:space="preserve">www.caseih.com </w:t>
          </w:r>
        </w:p>
      </w:tc>
      <w:tc>
        <w:tcPr>
          <w:tcW w:w="2551" w:type="dxa"/>
          <w:vAlign w:val="bottom"/>
        </w:tcPr>
        <w:p w:rsidR="00016093" w:rsidRPr="00AD0B90" w:rsidRDefault="00016093" w:rsidP="009D4A69">
          <w:pPr>
            <w:pStyle w:val="04FOOTER"/>
            <w:ind w:right="-101"/>
            <w:rPr>
              <w:b/>
              <w:sz w:val="14"/>
            </w:rPr>
          </w:pPr>
          <w:r w:rsidRPr="00AD0B90">
            <w:rPr>
              <w:b/>
              <w:sz w:val="14"/>
            </w:rPr>
            <w:t>Media contact</w:t>
          </w:r>
          <w:r>
            <w:rPr>
              <w:b/>
              <w:sz w:val="14"/>
            </w:rPr>
            <w:t>s</w:t>
          </w:r>
          <w:r w:rsidRPr="00AD0B90">
            <w:rPr>
              <w:b/>
              <w:sz w:val="14"/>
            </w:rPr>
            <w:t>:</w:t>
          </w:r>
        </w:p>
        <w:p w:rsidR="00016093" w:rsidRDefault="00016093" w:rsidP="009D4A69">
          <w:pPr>
            <w:pStyle w:val="04FOOTER"/>
            <w:ind w:right="-101"/>
            <w:rPr>
              <w:sz w:val="14"/>
            </w:rPr>
          </w:pPr>
          <w:r>
            <w:rPr>
              <w:sz w:val="14"/>
            </w:rPr>
            <w:t>Gemma Butler-Fleming</w:t>
          </w:r>
        </w:p>
        <w:p w:rsidR="00016093" w:rsidRDefault="00016093" w:rsidP="009D4A69">
          <w:pPr>
            <w:pStyle w:val="04FOOTER"/>
            <w:ind w:right="-101"/>
            <w:rPr>
              <w:sz w:val="14"/>
            </w:rPr>
          </w:pPr>
          <w:r>
            <w:rPr>
              <w:sz w:val="14"/>
            </w:rPr>
            <w:t>Case IH Communications Manager</w:t>
          </w:r>
        </w:p>
        <w:p w:rsidR="00016093" w:rsidRDefault="00016093" w:rsidP="009D4A69">
          <w:pPr>
            <w:pStyle w:val="04FOOTER"/>
            <w:ind w:right="-101"/>
            <w:rPr>
              <w:sz w:val="14"/>
            </w:rPr>
          </w:pPr>
          <w:r>
            <w:rPr>
              <w:sz w:val="14"/>
            </w:rPr>
            <w:t>02 9673 7711</w:t>
          </w:r>
        </w:p>
        <w:p w:rsidR="00016093" w:rsidRPr="00293E17" w:rsidRDefault="00016093" w:rsidP="009D4A69">
          <w:pPr>
            <w:pStyle w:val="04FOOTER"/>
            <w:ind w:right="-101"/>
            <w:rPr>
              <w:sz w:val="14"/>
            </w:rPr>
          </w:pPr>
          <w:r>
            <w:rPr>
              <w:sz w:val="14"/>
            </w:rPr>
            <w:t>gemma.butler-fleming@caseih.com</w:t>
          </w:r>
        </w:p>
      </w:tc>
      <w:tc>
        <w:tcPr>
          <w:tcW w:w="3564" w:type="dxa"/>
          <w:shd w:val="clear" w:color="auto" w:fill="auto"/>
          <w:vAlign w:val="bottom"/>
        </w:tcPr>
        <w:p w:rsidR="00016093" w:rsidRDefault="00016093" w:rsidP="009D4A69">
          <w:pPr>
            <w:pStyle w:val="04FOOTER"/>
            <w:ind w:left="62" w:right="-101"/>
            <w:rPr>
              <w:sz w:val="14"/>
            </w:rPr>
          </w:pPr>
          <w:r>
            <w:rPr>
              <w:sz w:val="14"/>
            </w:rPr>
            <w:t>Alison Treloar</w:t>
          </w:r>
        </w:p>
        <w:p w:rsidR="00016093" w:rsidRDefault="00016093" w:rsidP="009D4A69">
          <w:pPr>
            <w:pStyle w:val="04FOOTER"/>
            <w:ind w:left="62" w:right="-101"/>
            <w:rPr>
              <w:sz w:val="14"/>
            </w:rPr>
          </w:pPr>
          <w:r>
            <w:rPr>
              <w:sz w:val="14"/>
            </w:rPr>
            <w:t>Sefton &amp; Associates – Case IH media relations</w:t>
          </w:r>
        </w:p>
        <w:p w:rsidR="00016093" w:rsidRDefault="00016093" w:rsidP="009D4A69">
          <w:pPr>
            <w:pStyle w:val="04FOOTER"/>
            <w:ind w:left="62" w:right="-101"/>
            <w:rPr>
              <w:sz w:val="14"/>
            </w:rPr>
          </w:pPr>
          <w:r w:rsidRPr="00AD0B90">
            <w:rPr>
              <w:sz w:val="14"/>
            </w:rPr>
            <w:t>02 6761</w:t>
          </w:r>
          <w:r>
            <w:rPr>
              <w:sz w:val="14"/>
            </w:rPr>
            <w:t xml:space="preserve"> </w:t>
          </w:r>
          <w:r w:rsidRPr="00AD0B90">
            <w:rPr>
              <w:sz w:val="14"/>
            </w:rPr>
            <w:t>2205</w:t>
          </w:r>
        </w:p>
        <w:p w:rsidR="00016093" w:rsidRPr="00EA46C6" w:rsidRDefault="00016093" w:rsidP="009D4A69">
          <w:pPr>
            <w:pStyle w:val="04FOOTER"/>
            <w:ind w:left="62" w:right="-101"/>
            <w:rPr>
              <w:sz w:val="14"/>
            </w:rPr>
          </w:pPr>
          <w:r w:rsidRPr="00AD0B90">
            <w:rPr>
              <w:sz w:val="14"/>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016093" w:rsidTr="009D4A69">
      <w:trPr>
        <w:trHeight w:val="5211"/>
      </w:trPr>
      <w:tc>
        <w:tcPr>
          <w:tcW w:w="606" w:type="dxa"/>
          <w:shd w:val="clear" w:color="auto" w:fill="auto"/>
          <w:vAlign w:val="bottom"/>
        </w:tcPr>
        <w:p w:rsidR="00016093" w:rsidRDefault="00016093" w:rsidP="009D4A69">
          <w:pPr>
            <w:pStyle w:val="01TESTO"/>
          </w:pPr>
          <w:r>
            <w:rPr>
              <w:noProof/>
              <w:lang w:val="en-AU" w:eastAsia="en-AU"/>
            </w:rPr>
            <w:drawing>
              <wp:anchor distT="0" distB="0" distL="114300" distR="114300" simplePos="0" relativeHeight="251672576" behindDoc="1" locked="0" layoutInCell="1" allowOverlap="1" wp14:anchorId="046579C0" wp14:editId="43FC6A2E">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016093" w:rsidRDefault="00016093" w:rsidP="0062542F">
    <w:r>
      <w:rPr>
        <w:noProof/>
        <w:lang w:val="en-AU" w:eastAsia="en-AU"/>
      </w:rPr>
      <w:drawing>
        <wp:anchor distT="0" distB="0" distL="114300" distR="114300" simplePos="0" relativeHeight="251670528" behindDoc="1" locked="0" layoutInCell="1" allowOverlap="1" wp14:anchorId="45823FBA" wp14:editId="30D39451">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3FEDC7C9" wp14:editId="20163420">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69504" behindDoc="0" locked="0" layoutInCell="1" allowOverlap="1" wp14:anchorId="0EDA7BC1" wp14:editId="6ECA6391">
              <wp:simplePos x="0" y="0"/>
              <wp:positionH relativeFrom="column">
                <wp:posOffset>-1945005</wp:posOffset>
              </wp:positionH>
              <wp:positionV relativeFrom="paragraph">
                <wp:posOffset>3414395</wp:posOffset>
              </wp:positionV>
              <wp:extent cx="685800" cy="0"/>
              <wp:effectExtent l="7620" t="13970" r="11430" b="508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016093" w:rsidRDefault="00016093" w:rsidP="009D4A69">
    <w:pPr>
      <w:pStyle w:val="Footer"/>
    </w:pPr>
  </w:p>
  <w:p w:rsidR="00016093" w:rsidRDefault="00016093" w:rsidP="009D4A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Pr="00C7201A" w:rsidRDefault="00016093"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E3" w:rsidRDefault="00D06AE3">
      <w:pPr>
        <w:spacing w:line="240" w:lineRule="auto"/>
      </w:pPr>
      <w:r>
        <w:separator/>
      </w:r>
    </w:p>
  </w:footnote>
  <w:footnote w:type="continuationSeparator" w:id="0">
    <w:p w:rsidR="00D06AE3" w:rsidRDefault="00D06A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Default="00016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Default="00016093" w:rsidP="009D4A69">
    <w:r w:rsidRPr="00C278AF">
      <w:rPr>
        <w:noProof/>
        <w:lang w:val="en-AU" w:eastAsia="en-AU"/>
      </w:rPr>
      <w:drawing>
        <wp:anchor distT="0" distB="0" distL="114300" distR="114300" simplePos="0" relativeHeight="251664384" behindDoc="1" locked="0" layoutInCell="1" allowOverlap="1" wp14:anchorId="28CE6292" wp14:editId="10A84E23">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57216" behindDoc="0" locked="0" layoutInCell="1" allowOverlap="1" wp14:anchorId="23CA590D" wp14:editId="24C71460">
              <wp:simplePos x="0" y="0"/>
              <wp:positionH relativeFrom="column">
                <wp:posOffset>-635</wp:posOffset>
              </wp:positionH>
              <wp:positionV relativeFrom="paragraph">
                <wp:posOffset>452755</wp:posOffset>
              </wp:positionV>
              <wp:extent cx="6858000" cy="0"/>
              <wp:effectExtent l="8890" t="5080" r="10160" b="1397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016093" w:rsidRPr="00C7201A" w:rsidTr="00AD0B90">
      <w:trPr>
        <w:trHeight w:val="735"/>
      </w:trPr>
      <w:tc>
        <w:tcPr>
          <w:tcW w:w="2552" w:type="dxa"/>
          <w:shd w:val="clear" w:color="auto" w:fill="auto"/>
          <w:vAlign w:val="bottom"/>
        </w:tcPr>
        <w:p w:rsidR="00016093" w:rsidRDefault="00016093" w:rsidP="00AD0B90">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016093" w:rsidRDefault="00016093" w:rsidP="00AD0B90">
          <w:pPr>
            <w:pStyle w:val="04FOOTER"/>
            <w:ind w:right="-363"/>
            <w:rPr>
              <w:sz w:val="14"/>
            </w:rPr>
          </w:pPr>
          <w:r>
            <w:rPr>
              <w:sz w:val="14"/>
            </w:rPr>
            <w:t>31-53 Kurrajong Road</w:t>
          </w:r>
        </w:p>
        <w:p w:rsidR="00016093" w:rsidRDefault="00016093" w:rsidP="009D4A69">
          <w:pPr>
            <w:pStyle w:val="04FOOTER"/>
            <w:ind w:right="-101"/>
            <w:rPr>
              <w:sz w:val="14"/>
            </w:rPr>
          </w:pPr>
          <w:r>
            <w:rPr>
              <w:sz w:val="14"/>
            </w:rPr>
            <w:t>St Marys NSW 2760</w:t>
          </w:r>
          <w:r>
            <w:rPr>
              <w:sz w:val="14"/>
            </w:rPr>
            <w:br/>
            <w:t>02 9673 7700</w:t>
          </w:r>
        </w:p>
        <w:p w:rsidR="00016093" w:rsidRPr="00293E17" w:rsidRDefault="00016093" w:rsidP="009D4A69">
          <w:pPr>
            <w:pStyle w:val="04FOOTER"/>
            <w:ind w:right="-101"/>
            <w:rPr>
              <w:sz w:val="14"/>
            </w:rPr>
          </w:pPr>
          <w:r>
            <w:rPr>
              <w:sz w:val="14"/>
            </w:rPr>
            <w:t xml:space="preserve">www.caseih.com </w:t>
          </w:r>
        </w:p>
      </w:tc>
      <w:tc>
        <w:tcPr>
          <w:tcW w:w="2551" w:type="dxa"/>
          <w:vAlign w:val="bottom"/>
        </w:tcPr>
        <w:p w:rsidR="00016093" w:rsidRPr="00AD0B90" w:rsidRDefault="00016093" w:rsidP="009D4A69">
          <w:pPr>
            <w:pStyle w:val="04FOOTER"/>
            <w:ind w:right="-101"/>
            <w:rPr>
              <w:b/>
              <w:sz w:val="14"/>
            </w:rPr>
          </w:pPr>
          <w:r w:rsidRPr="00AD0B90">
            <w:rPr>
              <w:b/>
              <w:sz w:val="14"/>
            </w:rPr>
            <w:t>Media contact</w:t>
          </w:r>
          <w:r>
            <w:rPr>
              <w:b/>
              <w:sz w:val="14"/>
            </w:rPr>
            <w:t>s</w:t>
          </w:r>
          <w:r w:rsidRPr="00AD0B90">
            <w:rPr>
              <w:b/>
              <w:sz w:val="14"/>
            </w:rPr>
            <w:t>:</w:t>
          </w:r>
        </w:p>
        <w:p w:rsidR="00016093" w:rsidRDefault="00016093" w:rsidP="009D4A69">
          <w:pPr>
            <w:pStyle w:val="04FOOTER"/>
            <w:ind w:right="-101"/>
            <w:rPr>
              <w:sz w:val="14"/>
            </w:rPr>
          </w:pPr>
          <w:r>
            <w:rPr>
              <w:sz w:val="14"/>
            </w:rPr>
            <w:t>Gemma Butler-Fleming</w:t>
          </w:r>
        </w:p>
        <w:p w:rsidR="00016093" w:rsidRDefault="00016093" w:rsidP="009D4A69">
          <w:pPr>
            <w:pStyle w:val="04FOOTER"/>
            <w:ind w:right="-101"/>
            <w:rPr>
              <w:sz w:val="14"/>
            </w:rPr>
          </w:pPr>
          <w:r>
            <w:rPr>
              <w:sz w:val="14"/>
            </w:rPr>
            <w:t>Case IH Communications Manager</w:t>
          </w:r>
        </w:p>
        <w:p w:rsidR="00016093" w:rsidRDefault="00016093" w:rsidP="009D4A69">
          <w:pPr>
            <w:pStyle w:val="04FOOTER"/>
            <w:ind w:right="-101"/>
            <w:rPr>
              <w:sz w:val="14"/>
            </w:rPr>
          </w:pPr>
          <w:r>
            <w:rPr>
              <w:sz w:val="14"/>
            </w:rPr>
            <w:t>02 9673 7711</w:t>
          </w:r>
        </w:p>
        <w:p w:rsidR="00016093" w:rsidRPr="00293E17" w:rsidRDefault="00016093" w:rsidP="009D4A69">
          <w:pPr>
            <w:pStyle w:val="04FOOTER"/>
            <w:ind w:right="-101"/>
            <w:rPr>
              <w:sz w:val="14"/>
            </w:rPr>
          </w:pPr>
          <w:r>
            <w:rPr>
              <w:sz w:val="14"/>
            </w:rPr>
            <w:t>gemma.butler-fleming@caseih.com</w:t>
          </w:r>
        </w:p>
      </w:tc>
      <w:tc>
        <w:tcPr>
          <w:tcW w:w="3564" w:type="dxa"/>
          <w:shd w:val="clear" w:color="auto" w:fill="auto"/>
          <w:vAlign w:val="bottom"/>
        </w:tcPr>
        <w:p w:rsidR="00016093" w:rsidRDefault="00016093" w:rsidP="00AD0B90">
          <w:pPr>
            <w:pStyle w:val="04FOOTER"/>
            <w:ind w:left="62" w:right="-101"/>
            <w:rPr>
              <w:sz w:val="14"/>
            </w:rPr>
          </w:pPr>
          <w:r>
            <w:rPr>
              <w:sz w:val="14"/>
            </w:rPr>
            <w:t>Alison Treloar</w:t>
          </w:r>
        </w:p>
        <w:p w:rsidR="00016093" w:rsidRDefault="00016093" w:rsidP="00AD0B90">
          <w:pPr>
            <w:pStyle w:val="04FOOTER"/>
            <w:ind w:left="62" w:right="-101"/>
            <w:rPr>
              <w:sz w:val="14"/>
            </w:rPr>
          </w:pPr>
          <w:r>
            <w:rPr>
              <w:sz w:val="14"/>
            </w:rPr>
            <w:t>Sefton &amp; Associates – Case IH media relations</w:t>
          </w:r>
        </w:p>
        <w:p w:rsidR="00016093" w:rsidRDefault="00016093" w:rsidP="00AD0B90">
          <w:pPr>
            <w:pStyle w:val="04FOOTER"/>
            <w:ind w:left="62" w:right="-101"/>
            <w:rPr>
              <w:sz w:val="14"/>
            </w:rPr>
          </w:pPr>
          <w:r w:rsidRPr="00AD0B90">
            <w:rPr>
              <w:sz w:val="14"/>
            </w:rPr>
            <w:t>02 6761</w:t>
          </w:r>
          <w:r>
            <w:rPr>
              <w:sz w:val="14"/>
            </w:rPr>
            <w:t xml:space="preserve"> </w:t>
          </w:r>
          <w:r w:rsidRPr="00AD0B90">
            <w:rPr>
              <w:sz w:val="14"/>
            </w:rPr>
            <w:t>2205</w:t>
          </w:r>
        </w:p>
        <w:p w:rsidR="00016093" w:rsidRPr="00EA46C6" w:rsidRDefault="00016093" w:rsidP="00AD0B90">
          <w:pPr>
            <w:pStyle w:val="04FOOTER"/>
            <w:ind w:left="62" w:right="-101"/>
            <w:rPr>
              <w:sz w:val="14"/>
            </w:rPr>
          </w:pPr>
          <w:r w:rsidRPr="00AD0B90">
            <w:rPr>
              <w:sz w:val="14"/>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016093">
      <w:trPr>
        <w:trHeight w:val="5211"/>
      </w:trPr>
      <w:tc>
        <w:tcPr>
          <w:tcW w:w="606" w:type="dxa"/>
          <w:shd w:val="clear" w:color="auto" w:fill="auto"/>
          <w:vAlign w:val="bottom"/>
        </w:tcPr>
        <w:p w:rsidR="00016093" w:rsidRDefault="00016093" w:rsidP="00803F35">
          <w:pPr>
            <w:pStyle w:val="01TESTO"/>
          </w:pPr>
          <w:r>
            <w:rPr>
              <w:noProof/>
              <w:lang w:val="en-AU" w:eastAsia="en-AU"/>
            </w:rPr>
            <w:drawing>
              <wp:anchor distT="0" distB="0" distL="114300" distR="114300" simplePos="0" relativeHeight="251666432" behindDoc="1" locked="0" layoutInCell="1" allowOverlap="1" wp14:anchorId="655AA450" wp14:editId="615E8DF7">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016093" w:rsidRDefault="00016093" w:rsidP="009D4A69">
    <w:r>
      <w:rPr>
        <w:noProof/>
        <w:lang w:val="en-AU" w:eastAsia="en-AU"/>
      </w:rPr>
      <w:drawing>
        <wp:anchor distT="0" distB="0" distL="114300" distR="114300" simplePos="0" relativeHeight="251659264" behindDoc="1" locked="0" layoutInCell="1" allowOverlap="1" wp14:anchorId="03793512" wp14:editId="5BF59C13">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78716901" wp14:editId="31D63EFB">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55168" behindDoc="0" locked="0" layoutInCell="1" allowOverlap="1" wp14:anchorId="033AE127" wp14:editId="04DC50F7">
              <wp:simplePos x="0" y="0"/>
              <wp:positionH relativeFrom="column">
                <wp:posOffset>-1270</wp:posOffset>
              </wp:positionH>
              <wp:positionV relativeFrom="paragraph">
                <wp:posOffset>455295</wp:posOffset>
              </wp:positionV>
              <wp:extent cx="7086600" cy="0"/>
              <wp:effectExtent l="8255" t="7620" r="10795" b="1143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0" distB="0" distL="114300" distR="114300" simplePos="0" relativeHeight="251656192" behindDoc="0" locked="0" layoutInCell="1" allowOverlap="1" wp14:anchorId="131AC543" wp14:editId="050E6849">
              <wp:simplePos x="0" y="0"/>
              <wp:positionH relativeFrom="column">
                <wp:posOffset>-1945005</wp:posOffset>
              </wp:positionH>
              <wp:positionV relativeFrom="paragraph">
                <wp:posOffset>3414395</wp:posOffset>
              </wp:positionV>
              <wp:extent cx="685800" cy="0"/>
              <wp:effectExtent l="7620" t="13970" r="11430" b="508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1F2"/>
    <w:multiLevelType w:val="hybridMultilevel"/>
    <w:tmpl w:val="A850B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A10861"/>
    <w:multiLevelType w:val="hybridMultilevel"/>
    <w:tmpl w:val="F2BE0CC0"/>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E2DCB"/>
    <w:multiLevelType w:val="hybridMultilevel"/>
    <w:tmpl w:val="DD84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7133A4"/>
    <w:multiLevelType w:val="hybridMultilevel"/>
    <w:tmpl w:val="AD24BFBC"/>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A860760"/>
    <w:multiLevelType w:val="hybridMultilevel"/>
    <w:tmpl w:val="408A4296"/>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EF0294"/>
    <w:multiLevelType w:val="hybridMultilevel"/>
    <w:tmpl w:val="375C54BC"/>
    <w:lvl w:ilvl="0" w:tplc="A6FCB94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7429298D"/>
    <w:multiLevelType w:val="hybridMultilevel"/>
    <w:tmpl w:val="7AAE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7BCE"/>
    <w:rsid w:val="00016093"/>
    <w:rsid w:val="00092FDB"/>
    <w:rsid w:val="0009607D"/>
    <w:rsid w:val="000B2AE7"/>
    <w:rsid w:val="000E7DAC"/>
    <w:rsid w:val="001E720E"/>
    <w:rsid w:val="00200F71"/>
    <w:rsid w:val="00221A12"/>
    <w:rsid w:val="00243E8A"/>
    <w:rsid w:val="002A6E7D"/>
    <w:rsid w:val="003A00F3"/>
    <w:rsid w:val="003C7BFF"/>
    <w:rsid w:val="003F6E6B"/>
    <w:rsid w:val="004012FA"/>
    <w:rsid w:val="00470009"/>
    <w:rsid w:val="00495C3F"/>
    <w:rsid w:val="004A7F17"/>
    <w:rsid w:val="004B6DBC"/>
    <w:rsid w:val="004D4585"/>
    <w:rsid w:val="004D481C"/>
    <w:rsid w:val="005166B5"/>
    <w:rsid w:val="00564F95"/>
    <w:rsid w:val="005C47C7"/>
    <w:rsid w:val="005F3A57"/>
    <w:rsid w:val="005F5E11"/>
    <w:rsid w:val="00614C72"/>
    <w:rsid w:val="0062542F"/>
    <w:rsid w:val="006D4745"/>
    <w:rsid w:val="006E3DB7"/>
    <w:rsid w:val="006F40E4"/>
    <w:rsid w:val="007A0FB7"/>
    <w:rsid w:val="007A10AA"/>
    <w:rsid w:val="007C799A"/>
    <w:rsid w:val="007E31A0"/>
    <w:rsid w:val="007E4086"/>
    <w:rsid w:val="007F0A1A"/>
    <w:rsid w:val="00803F35"/>
    <w:rsid w:val="008B47D2"/>
    <w:rsid w:val="008F185A"/>
    <w:rsid w:val="00973024"/>
    <w:rsid w:val="009D4A69"/>
    <w:rsid w:val="00A15FC4"/>
    <w:rsid w:val="00A80D8D"/>
    <w:rsid w:val="00A954C4"/>
    <w:rsid w:val="00AC486D"/>
    <w:rsid w:val="00AD0B90"/>
    <w:rsid w:val="00B5695E"/>
    <w:rsid w:val="00BE244C"/>
    <w:rsid w:val="00BF5FDE"/>
    <w:rsid w:val="00C16405"/>
    <w:rsid w:val="00C77293"/>
    <w:rsid w:val="00D06AE3"/>
    <w:rsid w:val="00D50FD4"/>
    <w:rsid w:val="00D56EEB"/>
    <w:rsid w:val="00D6587F"/>
    <w:rsid w:val="00D80E07"/>
    <w:rsid w:val="00D921DD"/>
    <w:rsid w:val="00E43379"/>
    <w:rsid w:val="00F33F73"/>
    <w:rsid w:val="00FD470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ListParagraph">
    <w:name w:val="List Paragraph"/>
    <w:basedOn w:val="Normal"/>
    <w:rsid w:val="00AC486D"/>
    <w:pPr>
      <w:ind w:left="720"/>
      <w:contextualSpacing/>
    </w:pPr>
  </w:style>
  <w:style w:type="character" w:styleId="CommentReference">
    <w:name w:val="annotation reference"/>
    <w:rsid w:val="007E31A0"/>
    <w:rPr>
      <w:sz w:val="18"/>
      <w:szCs w:val="18"/>
    </w:rPr>
  </w:style>
  <w:style w:type="paragraph" w:styleId="CommentText">
    <w:name w:val="annotation text"/>
    <w:basedOn w:val="Normal"/>
    <w:link w:val="CommentTextChar"/>
    <w:rsid w:val="007E31A0"/>
    <w:pPr>
      <w:spacing w:line="240" w:lineRule="auto"/>
    </w:pPr>
    <w:rPr>
      <w:rFonts w:ascii="Times New Roman" w:hAnsi="Times New Roman"/>
      <w:color w:val="auto"/>
      <w:sz w:val="24"/>
      <w:szCs w:val="24"/>
    </w:rPr>
  </w:style>
  <w:style w:type="character" w:customStyle="1" w:styleId="CommentTextChar">
    <w:name w:val="Comment Text Char"/>
    <w:basedOn w:val="DefaultParagraphFont"/>
    <w:link w:val="CommentText"/>
    <w:rsid w:val="007E31A0"/>
    <w:rPr>
      <w:sz w:val="24"/>
      <w:szCs w:val="24"/>
    </w:rPr>
  </w:style>
  <w:style w:type="paragraph" w:styleId="BalloonText">
    <w:name w:val="Balloon Text"/>
    <w:basedOn w:val="Normal"/>
    <w:link w:val="BalloonTextChar"/>
    <w:rsid w:val="007E31A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31A0"/>
    <w:rPr>
      <w:rFonts w:ascii="Tahoma" w:hAnsi="Tahoma" w:cs="Tahoma"/>
      <w:color w:val="000000"/>
      <w:sz w:val="16"/>
      <w:szCs w:val="16"/>
    </w:rPr>
  </w:style>
  <w:style w:type="paragraph" w:styleId="CommentSubject">
    <w:name w:val="annotation subject"/>
    <w:basedOn w:val="CommentText"/>
    <w:next w:val="CommentText"/>
    <w:link w:val="CommentSubjectChar"/>
    <w:rsid w:val="00564F95"/>
    <w:rPr>
      <w:rFonts w:ascii="Arial" w:hAnsi="Arial"/>
      <w:b/>
      <w:bCs/>
      <w:color w:val="000000"/>
      <w:sz w:val="20"/>
      <w:szCs w:val="20"/>
    </w:rPr>
  </w:style>
  <w:style w:type="character" w:customStyle="1" w:styleId="CommentSubjectChar">
    <w:name w:val="Comment Subject Char"/>
    <w:basedOn w:val="CommentTextChar"/>
    <w:link w:val="CommentSubject"/>
    <w:rsid w:val="00564F95"/>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ListParagraph">
    <w:name w:val="List Paragraph"/>
    <w:basedOn w:val="Normal"/>
    <w:rsid w:val="00AC486D"/>
    <w:pPr>
      <w:ind w:left="720"/>
      <w:contextualSpacing/>
    </w:pPr>
  </w:style>
  <w:style w:type="character" w:styleId="CommentReference">
    <w:name w:val="annotation reference"/>
    <w:rsid w:val="007E31A0"/>
    <w:rPr>
      <w:sz w:val="18"/>
      <w:szCs w:val="18"/>
    </w:rPr>
  </w:style>
  <w:style w:type="paragraph" w:styleId="CommentText">
    <w:name w:val="annotation text"/>
    <w:basedOn w:val="Normal"/>
    <w:link w:val="CommentTextChar"/>
    <w:rsid w:val="007E31A0"/>
    <w:pPr>
      <w:spacing w:line="240" w:lineRule="auto"/>
    </w:pPr>
    <w:rPr>
      <w:rFonts w:ascii="Times New Roman" w:hAnsi="Times New Roman"/>
      <w:color w:val="auto"/>
      <w:sz w:val="24"/>
      <w:szCs w:val="24"/>
    </w:rPr>
  </w:style>
  <w:style w:type="character" w:customStyle="1" w:styleId="CommentTextChar">
    <w:name w:val="Comment Text Char"/>
    <w:basedOn w:val="DefaultParagraphFont"/>
    <w:link w:val="CommentText"/>
    <w:rsid w:val="007E31A0"/>
    <w:rPr>
      <w:sz w:val="24"/>
      <w:szCs w:val="24"/>
    </w:rPr>
  </w:style>
  <w:style w:type="paragraph" w:styleId="BalloonText">
    <w:name w:val="Balloon Text"/>
    <w:basedOn w:val="Normal"/>
    <w:link w:val="BalloonTextChar"/>
    <w:rsid w:val="007E31A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31A0"/>
    <w:rPr>
      <w:rFonts w:ascii="Tahoma" w:hAnsi="Tahoma" w:cs="Tahoma"/>
      <w:color w:val="000000"/>
      <w:sz w:val="16"/>
      <w:szCs w:val="16"/>
    </w:rPr>
  </w:style>
  <w:style w:type="paragraph" w:styleId="CommentSubject">
    <w:name w:val="annotation subject"/>
    <w:basedOn w:val="CommentText"/>
    <w:next w:val="CommentText"/>
    <w:link w:val="CommentSubjectChar"/>
    <w:rsid w:val="00564F95"/>
    <w:rPr>
      <w:rFonts w:ascii="Arial" w:hAnsi="Arial"/>
      <w:b/>
      <w:bCs/>
      <w:color w:val="000000"/>
      <w:sz w:val="20"/>
      <w:szCs w:val="20"/>
    </w:rPr>
  </w:style>
  <w:style w:type="character" w:customStyle="1" w:styleId="CommentSubjectChar">
    <w:name w:val="Comment Subject Char"/>
    <w:basedOn w:val="CommentTextChar"/>
    <w:link w:val="CommentSubject"/>
    <w:rsid w:val="00564F95"/>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aseihpressroom.com.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63704-283B-4ECD-AC59-328CEC083F39}"/>
</file>

<file path=customXml/itemProps2.xml><?xml version="1.0" encoding="utf-8"?>
<ds:datastoreItem xmlns:ds="http://schemas.openxmlformats.org/officeDocument/2006/customXml" ds:itemID="{3AE890CE-DC12-4C06-885A-AA43090101F3}"/>
</file>

<file path=customXml/itemProps3.xml><?xml version="1.0" encoding="utf-8"?>
<ds:datastoreItem xmlns:ds="http://schemas.openxmlformats.org/officeDocument/2006/customXml" ds:itemID="{AEAFD166-9C22-48CE-8A11-CBC33F7016A8}"/>
</file>

<file path=docProps/app.xml><?xml version="1.0" encoding="utf-8"?>
<Properties xmlns="http://schemas.openxmlformats.org/officeDocument/2006/extended-properties" xmlns:vt="http://schemas.openxmlformats.org/officeDocument/2006/docPropsVTypes">
  <Template>Normal.dotm</Template>
  <TotalTime>5</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4055</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MR-30-0214-Case IH Axial-Flow_release_Baker</dc:title>
  <dc:creator>Administrator</dc:creator>
  <cp:lastModifiedBy>Gemma BUTLER-FLEMING</cp:lastModifiedBy>
  <cp:revision>7</cp:revision>
  <cp:lastPrinted>2013-10-09T07:28:00Z</cp:lastPrinted>
  <dcterms:created xsi:type="dcterms:W3CDTF">2014-02-19T04:53:00Z</dcterms:created>
  <dcterms:modified xsi:type="dcterms:W3CDTF">2014-02-21T02:06:00Z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0x010100C8E729F55920444AB6559F1CEF1ED54E</vt:lpwstr>
  </property>
</Properties>
</file>